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Printers and Display Devices — A+</w:t>
      </w:r>
    </w:p>
    <w:p>
      <w:pPr>
        <w:pStyle w:val="Normal"/>
        <w:spacing w:after="60" w:before="60"/>
      </w:pPr>
      <w:r>
        <w:rPr>
          <w:rFonts w:ascii="Arial" w:cs="Arial" w:eastAsia="Arial" w:hAnsi="Arial"/>
          <w:sz w:val="22"/>
          <w:szCs w:val="22"/>
        </w:rPr>
        <w:t xml:space="preserve">Course: A+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laser, inkjet, thermal, and dot-matrix printer technologies</w:t>
      </w:r>
    </w:p>
    <w:p>
      <w:pPr>
        <w:spacing w:after="40" w:before="40"/>
        <w:ind w:left="360"/>
      </w:pPr>
      <w:r>
        <w:rPr>
          <w:rFonts w:ascii="Arial" w:cs="Arial" w:eastAsia="Arial" w:hAnsi="Arial"/>
          <w:sz w:val="22"/>
          <w:szCs w:val="22"/>
        </w:rPr>
        <w:t xml:space="preserve">• Explain the laser printing process stages</w:t>
      </w:r>
    </w:p>
    <w:p>
      <w:pPr>
        <w:spacing w:after="40" w:before="40"/>
        <w:ind w:left="360"/>
      </w:pPr>
      <w:r>
        <w:rPr>
          <w:rFonts w:ascii="Arial" w:cs="Arial" w:eastAsia="Arial" w:hAnsi="Arial"/>
          <w:sz w:val="22"/>
          <w:szCs w:val="22"/>
        </w:rPr>
        <w:t xml:space="preserve">• Compare IPS, TN, OLED display technologies and connector types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Laser printer</w:t>
      </w:r>
    </w:p>
    <w:p>
      <w:pPr>
        <w:spacing w:after="60" w:before="0"/>
        <w:ind w:left="360"/>
      </w:pPr>
      <w:r>
        <w:rPr>
          <w:rFonts w:ascii="Arial" w:cs="Arial" w:eastAsia="Arial" w:hAnsi="Arial"/>
          <w:sz w:val="22"/>
          <w:szCs w:val="22"/>
        </w:rPr>
        <w:t xml:space="preserve">Uses toner (powder) fused by heat; ideal for high-volume text printing.</w:t>
      </w:r>
    </w:p>
    <w:p>
      <w:pPr>
        <w:spacing w:after="20" w:before="80"/>
      </w:pPr>
      <w:r>
        <w:rPr>
          <w:rFonts w:ascii="Arial" w:cs="Arial" w:eastAsia="Arial" w:hAnsi="Arial"/>
          <w:b/>
          <w:bCs/>
          <w:sz w:val="22"/>
          <w:szCs w:val="22"/>
        </w:rPr>
        <w:t xml:space="preserve">Inkjet printer</w:t>
      </w:r>
    </w:p>
    <w:p>
      <w:pPr>
        <w:spacing w:after="60" w:before="0"/>
        <w:ind w:left="360"/>
      </w:pPr>
      <w:r>
        <w:rPr>
          <w:rFonts w:ascii="Arial" w:cs="Arial" w:eastAsia="Arial" w:hAnsi="Arial"/>
          <w:sz w:val="22"/>
          <w:szCs w:val="22"/>
        </w:rPr>
        <w:t xml:space="preserve">Uses liquid ink sprayed through microscopic nozzles; good for color photos.</w:t>
      </w:r>
    </w:p>
    <w:p>
      <w:pPr>
        <w:spacing w:after="20" w:before="80"/>
      </w:pPr>
      <w:r>
        <w:rPr>
          <w:rFonts w:ascii="Arial" w:cs="Arial" w:eastAsia="Arial" w:hAnsi="Arial"/>
          <w:b/>
          <w:bCs/>
          <w:sz w:val="22"/>
          <w:szCs w:val="22"/>
        </w:rPr>
        <w:t xml:space="preserve">Thermal printer</w:t>
      </w:r>
    </w:p>
    <w:p>
      <w:pPr>
        <w:spacing w:after="60" w:before="0"/>
        <w:ind w:left="360"/>
      </w:pPr>
      <w:r>
        <w:rPr>
          <w:rFonts w:ascii="Arial" w:cs="Arial" w:eastAsia="Arial" w:hAnsi="Arial"/>
          <w:sz w:val="22"/>
          <w:szCs w:val="22"/>
        </w:rPr>
        <w:t xml:space="preserve">Uses heat-sensitive paper and a heated printhead; no ink or toner required.</w:t>
      </w:r>
    </w:p>
    <w:p>
      <w:pPr>
        <w:spacing w:after="20" w:before="80"/>
      </w:pPr>
      <w:r>
        <w:rPr>
          <w:rFonts w:ascii="Arial" w:cs="Arial" w:eastAsia="Arial" w:hAnsi="Arial"/>
          <w:b/>
          <w:bCs/>
          <w:sz w:val="22"/>
          <w:szCs w:val="22"/>
        </w:rPr>
        <w:t xml:space="preserve">Toner</w:t>
      </w:r>
    </w:p>
    <w:p>
      <w:pPr>
        <w:spacing w:after="60" w:before="0"/>
        <w:ind w:left="360"/>
      </w:pPr>
      <w:r>
        <w:rPr>
          <w:rFonts w:ascii="Arial" w:cs="Arial" w:eastAsia="Arial" w:hAnsi="Arial"/>
          <w:sz w:val="22"/>
          <w:szCs w:val="22"/>
        </w:rPr>
        <w:t xml:space="preserve">Fine powder used in laser printers; fused to paper by heat in the fuser stage.</w:t>
      </w:r>
    </w:p>
    <w:p>
      <w:pPr>
        <w:spacing w:after="20" w:before="80"/>
      </w:pPr>
      <w:r>
        <w:rPr>
          <w:rFonts w:ascii="Arial" w:cs="Arial" w:eastAsia="Arial" w:hAnsi="Arial"/>
          <w:b/>
          <w:bCs/>
          <w:sz w:val="22"/>
          <w:szCs w:val="22"/>
        </w:rPr>
        <w:t xml:space="preserve">Fusing</w:t>
      </w:r>
    </w:p>
    <w:p>
      <w:pPr>
        <w:spacing w:after="60" w:before="0"/>
        <w:ind w:left="360"/>
      </w:pPr>
      <w:r>
        <w:rPr>
          <w:rFonts w:ascii="Arial" w:cs="Arial" w:eastAsia="Arial" w:hAnsi="Arial"/>
          <w:sz w:val="22"/>
          <w:szCs w:val="22"/>
        </w:rPr>
        <w:t xml:space="preserve">Laser printing stage where heat and pressure permanently bond toner to paper.</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In-Plane Switching LCD — wide viewing angles and accurate color reproduction.</w:t>
      </w:r>
    </w:p>
    <w:p>
      <w:pPr>
        <w:spacing w:after="20" w:before="80"/>
      </w:pPr>
      <w:r>
        <w:rPr>
          <w:rFonts w:ascii="Arial" w:cs="Arial" w:eastAsia="Arial" w:hAnsi="Arial"/>
          <w:b/>
          <w:bCs/>
          <w:sz w:val="22"/>
          <w:szCs w:val="22"/>
        </w:rPr>
        <w:t xml:space="preserve">TN</w:t>
      </w:r>
    </w:p>
    <w:p>
      <w:pPr>
        <w:spacing w:after="60" w:before="0"/>
        <w:ind w:left="360"/>
      </w:pPr>
      <w:r>
        <w:rPr>
          <w:rFonts w:ascii="Arial" w:cs="Arial" w:eastAsia="Arial" w:hAnsi="Arial"/>
          <w:sz w:val="22"/>
          <w:szCs w:val="22"/>
        </w:rPr>
        <w:t xml:space="preserve">Twisted Nematic LCD — fastest response time and lowest cost; narrower viewing angles.</w:t>
      </w:r>
    </w:p>
    <w:p>
      <w:pPr>
        <w:spacing w:after="20" w:before="80"/>
      </w:pPr>
      <w:r>
        <w:rPr>
          <w:rFonts w:ascii="Arial" w:cs="Arial" w:eastAsia="Arial" w:hAnsi="Arial"/>
          <w:b/>
          <w:bCs/>
          <w:sz w:val="22"/>
          <w:szCs w:val="22"/>
        </w:rPr>
        <w:t xml:space="preserve">OLED</w:t>
      </w:r>
    </w:p>
    <w:p>
      <w:pPr>
        <w:spacing w:after="60" w:before="0"/>
        <w:ind w:left="360"/>
      </w:pPr>
      <w:r>
        <w:rPr>
          <w:rFonts w:ascii="Arial" w:cs="Arial" w:eastAsia="Arial" w:hAnsi="Arial"/>
          <w:sz w:val="22"/>
          <w:szCs w:val="22"/>
        </w:rPr>
        <w:t xml:space="preserve">Organic LED — each pixel emits its own light; perfect blacks and infinite contrast.</w:t>
      </w:r>
    </w:p>
    <w:p>
      <w:pPr>
        <w:spacing w:after="20" w:before="80"/>
      </w:pPr>
      <w:r>
        <w:rPr>
          <w:rFonts w:ascii="Arial" w:cs="Arial" w:eastAsia="Arial" w:hAnsi="Arial"/>
          <w:b/>
          <w:bCs/>
          <w:sz w:val="22"/>
          <w:szCs w:val="22"/>
        </w:rPr>
        <w:t xml:space="preserve">Refresh rate</w:t>
      </w:r>
    </w:p>
    <w:p>
      <w:pPr>
        <w:spacing w:after="60" w:before="0"/>
        <w:ind w:left="360"/>
      </w:pPr>
      <w:r>
        <w:rPr>
          <w:rFonts w:ascii="Arial" w:cs="Arial" w:eastAsia="Arial" w:hAnsi="Arial"/>
          <w:sz w:val="22"/>
          <w:szCs w:val="22"/>
        </w:rPr>
        <w:t xml:space="preserve">How many times per second a display updates its image; measured in Hz.</w:t>
      </w:r>
    </w:p>
    <w:p>
      <w:pPr>
        <w:spacing w:after="20" w:before="80"/>
      </w:pPr>
      <w:r>
        <w:rPr>
          <w:rFonts w:ascii="Arial" w:cs="Arial" w:eastAsia="Arial" w:hAnsi="Arial"/>
          <w:b/>
          <w:bCs/>
          <w:sz w:val="22"/>
          <w:szCs w:val="22"/>
        </w:rPr>
        <w:t xml:space="preserve">HDMI</w:t>
      </w:r>
    </w:p>
    <w:p>
      <w:pPr>
        <w:spacing w:after="60" w:before="0"/>
        <w:ind w:left="360"/>
      </w:pPr>
      <w:r>
        <w:rPr>
          <w:rFonts w:ascii="Arial" w:cs="Arial" w:eastAsia="Arial" w:hAnsi="Arial"/>
          <w:sz w:val="22"/>
          <w:szCs w:val="22"/>
        </w:rPr>
        <w:t xml:space="preserve">High-Definition Multimedia Interface — carries both digital video and audio.</w:t>
      </w:r>
    </w:p>
    <w:p>
      <w:pPr>
        <w:spacing w:after="20" w:before="80"/>
      </w:pPr>
      <w:r>
        <w:rPr>
          <w:rFonts w:ascii="Arial" w:cs="Arial" w:eastAsia="Arial" w:hAnsi="Arial"/>
          <w:b/>
          <w:bCs/>
          <w:sz w:val="22"/>
          <w:szCs w:val="22"/>
        </w:rPr>
        <w:t xml:space="preserve">DisplayPort</w:t>
      </w:r>
    </w:p>
    <w:p>
      <w:pPr>
        <w:spacing w:after="60" w:before="0"/>
        <w:ind w:left="360"/>
      </w:pPr>
      <w:r>
        <w:rPr>
          <w:rFonts w:ascii="Arial" w:cs="Arial" w:eastAsia="Arial" w:hAnsi="Arial"/>
          <w:sz w:val="22"/>
          <w:szCs w:val="22"/>
        </w:rPr>
        <w:t xml:space="preserve">PC display connector with higher bandwidth than HDMI; supports daisy-chaining.</w:t>
      </w:r>
    </w:p>
    <w:p>
      <w:pPr>
        <w:spacing w:after="20" w:before="80"/>
      </w:pPr>
      <w:r>
        <w:rPr>
          <w:rFonts w:ascii="Arial" w:cs="Arial" w:eastAsia="Arial" w:hAnsi="Arial"/>
          <w:b/>
          <w:bCs/>
          <w:sz w:val="22"/>
          <w:szCs w:val="22"/>
        </w:rPr>
        <w:t xml:space="preserve">KVM switch</w:t>
      </w:r>
    </w:p>
    <w:p>
      <w:pPr>
        <w:spacing w:after="60" w:before="0"/>
        <w:ind w:left="360"/>
      </w:pPr>
      <w:r>
        <w:rPr>
          <w:rFonts w:ascii="Arial" w:cs="Arial" w:eastAsia="Arial" w:hAnsi="Arial"/>
          <w:sz w:val="22"/>
          <w:szCs w:val="22"/>
        </w:rPr>
        <w:t xml:space="preserve">Keyboard, Video, Mouse switch — controls multiple computers with one peripheral set.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PRINTER TECHNOLOGIES</w:t>
      </w:r>
    </w:p>
    <w:p>
      <w:pPr>
        <w:pStyle w:val="Normal"/>
        <w:spacing w:after="60" w:before="60"/>
      </w:pPr>
      <w:r>
        <w:rPr>
          <w:rFonts w:ascii="Arial" w:cs="Arial" w:eastAsia="Arial" w:hAnsi="Arial"/>
          <w:sz w:val="22"/>
          <w:szCs w:val="22"/>
        </w:rPr>
        <w:t xml:space="preserve">Laser printers use a seven-step electrostatic process: Processing (image rendering), Charging (drum coated with uniform negative charge), Exposing (laser discharges areas matching the image), Developing (toner attracted to discharged areas), Transferring (toner electrostatically pulled from drum to paper), Fusing (heat and pressure melts toner into paper fibers), Cleaning (drum cleared for next page). Fusing is why laser-printed pages are warm and why the fuser assembly requires periodic replacement.</w:t>
      </w:r>
    </w:p>
    <w:p>
      <w:pPr>
        <w:pStyle w:val="Normal"/>
        <w:spacing w:after="60" w:before="60"/>
      </w:pPr>
      <w:r>
        <w:rPr>
          <w:rFonts w:ascii="Arial" w:cs="Arial" w:eastAsia="Arial" w:hAnsi="Arial"/>
          <w:sz w:val="22"/>
          <w:szCs w:val="22"/>
        </w:rPr>
        <w:t xml:space="preserve">Incorporate other printer types: Inkjet uses liquid ink in cartridges, spraying microscopic droplets through heated nozzles (thermal) or piezoelectric elements. It excels at color photographs but has higher per-page cost and slower output than laser. Thermal printers need no ink or toner at all — the printhead heats regions of special paper, activating the dye coating. Used for receipts, shipping labels, and medical tags. Dot-matrix printers strike an ink-soaked ribbon with pins; they are slow but can print carbon-copy multipart forms.</w:t>
      </w:r>
    </w:p>
    <w:p>
      <w:pPr>
        <w:pStyle w:val="Normal"/>
        <w:spacing w:after="60" w:before="60"/>
      </w:pPr>
      <w:r>
        <w:rPr>
          <w:rFonts w:ascii="Arial" w:cs="Arial" w:eastAsia="Arial" w:hAnsi="Arial"/>
          <w:sz w:val="22"/>
          <w:szCs w:val="22"/>
        </w:rPr>
        <w:t xml:space="preserve">DISPLAY PANEL TECHNOLOGIES</w:t>
      </w:r>
    </w:p>
    <w:p>
      <w:pPr>
        <w:pStyle w:val="Normal"/>
        <w:spacing w:after="60" w:before="60"/>
      </w:pPr>
      <w:r>
        <w:rPr>
          <w:rFonts w:ascii="Arial" w:cs="Arial" w:eastAsia="Arial" w:hAnsi="Arial"/>
          <w:sz w:val="22"/>
          <w:szCs w:val="22"/>
        </w:rPr>
        <w:t xml:space="preserve">TN (Twisted Nematic) panels achieve the lowest response times (1 ms) and cost less, but have narrow viewing angles — colors wash out when viewed off-axis. IPS (In-Plane Switching) panels align liquid crystals horizontally for wide 178° viewing angles and accurate color reproduction, making them preferred for design work and general-purpose monitors. OLED displays have no backlight — each pixel generates its own light and can switch completely off for true black, producing an infinite contrast ratio.</w:t>
      </w:r>
    </w:p>
    <w:p>
      <w:pPr>
        <w:pStyle w:val="Normal"/>
        <w:spacing w:after="60" w:before="60"/>
      </w:pPr>
      <w:r>
        <w:rPr>
          <w:rFonts w:ascii="Arial" w:cs="Arial" w:eastAsia="Arial" w:hAnsi="Arial"/>
          <w:sz w:val="22"/>
          <w:szCs w:val="22"/>
        </w:rPr>
        <w:t xml:space="preserve">VIDEO CONNECTORS</w:t>
      </w:r>
    </w:p>
    <w:p>
      <w:pPr>
        <w:pStyle w:val="Normal"/>
        <w:spacing w:after="60" w:before="60"/>
      </w:pPr>
      <w:r>
        <w:rPr>
          <w:rFonts w:ascii="Arial" w:cs="Arial" w:eastAsia="Arial" w:hAnsi="Arial"/>
          <w:sz w:val="22"/>
          <w:szCs w:val="22"/>
        </w:rPr>
        <w:t xml:space="preserve">VGA is an analog connector carrying video only — no audio, no digital. DVI-D carries digital video only. HDMI carries both digital video and audio in one cable and is the standard for consumer electronics and TVs. DisplayPort also carries audio and video but targets PC monitors and supports higher refresh rates, adaptive sync (G-Sync/FreeSync), and Multi-Stream Transport for daisy-chaining monitors.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laser printer produces consistent vertical streaks on every page. Diagnosis: The drum unit has a surface defect or coating wear at a fixed rotational position, OR the toner cartridge is low and applying toner unevenly. Action: First replace or rock the toner cartridge. If streaks persist, replace the drum unit.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asks which monitor to buy for graphic design work. Recommendation: An IPS panel for its wide viewing angles and color accuracy. If budget allows, a factory-calibrated IPS or OLED display with wide color gamut (DCI-P3 or Adobe RGB coverage) will provide the most accurate representation of final print colors.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that the fusing stage (not transferring) is where toner permanently bonds to paper.</w:t>
      </w:r>
    </w:p>
    <w:p>
      <w:pPr>
        <w:spacing w:after="40" w:before="40"/>
        <w:ind w:left="360"/>
      </w:pPr>
      <w:r>
        <w:rPr>
          <w:rFonts w:ascii="Arial" w:cs="Arial" w:eastAsia="Arial" w:hAnsi="Arial"/>
          <w:sz w:val="22"/>
          <w:szCs w:val="22"/>
        </w:rPr>
        <w:t xml:space="preserve">• Assuming OLED is always better than IPS — OLED can have burn-in risk and lower peak brightness for HDR.</w:t>
      </w:r>
    </w:p>
    <w:p>
      <w:pPr>
        <w:spacing w:after="40" w:before="40"/>
        <w:ind w:left="360"/>
      </w:pPr>
      <w:r>
        <w:rPr>
          <w:rFonts w:ascii="Arial" w:cs="Arial" w:eastAsia="Arial" w:hAnsi="Arial"/>
          <w:sz w:val="22"/>
          <w:szCs w:val="22"/>
        </w:rPr>
        <w:t xml:space="preserve">• Using VGA for a new monitor setup — VGA is analog and degrades at high resolutions; use HDMI or DisplayPort.</w:t>
      </w:r>
    </w:p>
    <w:p>
      <w:pPr>
        <w:spacing w:after="40" w:before="40"/>
        <w:ind w:left="360"/>
      </w:pPr>
      <w:r>
        <w:rPr>
          <w:rFonts w:ascii="Arial" w:cs="Arial" w:eastAsia="Arial" w:hAnsi="Arial"/>
          <w:sz w:val="22"/>
          <w:szCs w:val="22"/>
        </w:rPr>
        <w:t xml:space="preserve">• Confusing a KVM switch (many computers → one set of peripherals) with a video splitter (one source → many displays).</w:t>
      </w:r>
    </w:p>
    <w:p>
      <w:pPr>
        <w:spacing w:after="40" w:before="40"/>
        <w:ind w:left="360"/>
      </w:pPr>
      <w:r>
        <w:rPr>
          <w:rFonts w:ascii="Arial" w:cs="Arial" w:eastAsia="Arial" w:hAnsi="Arial"/>
          <w:sz w:val="22"/>
          <w:szCs w:val="22"/>
        </w:rPr>
        <w:t xml:space="preserve">• Ordering a laser printer for photo printing — laser toner produces good text but cannot match inkjet for color photo quality.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printer type is best for high-volume black-and-white text printing?</w:t>
      </w:r>
    </w:p>
    <w:p>
      <w:pPr>
        <w:spacing w:after="40" w:before="40"/>
        <w:ind w:left="360"/>
      </w:pPr>
      <w:r>
        <w:rPr>
          <w:rFonts w:ascii="Arial" w:cs="Arial" w:eastAsia="Arial" w:hAnsi="Arial"/>
          <w:sz w:val="22"/>
          <w:szCs w:val="22"/>
        </w:rPr>
        <w:t xml:space="preserve">• A. Laser printer</w:t>
      </w:r>
    </w:p>
    <w:p>
      <w:pPr>
        <w:spacing w:after="40" w:before="40"/>
        <w:ind w:left="360"/>
      </w:pPr>
      <w:r>
        <w:rPr>
          <w:rFonts w:ascii="Arial" w:cs="Arial" w:eastAsia="Arial" w:hAnsi="Arial"/>
          <w:sz w:val="22"/>
          <w:szCs w:val="22"/>
        </w:rPr>
        <w:t xml:space="preserve">• B. Inkjet printer</w:t>
      </w:r>
    </w:p>
    <w:p>
      <w:pPr>
        <w:spacing w:after="40" w:before="40"/>
        <w:ind w:left="360"/>
      </w:pPr>
      <w:r>
        <w:rPr>
          <w:rFonts w:ascii="Arial" w:cs="Arial" w:eastAsia="Arial" w:hAnsi="Arial"/>
          <w:sz w:val="22"/>
          <w:szCs w:val="22"/>
        </w:rPr>
        <w:t xml:space="preserve">• C. Thermal printer</w:t>
      </w:r>
    </w:p>
    <w:p>
      <w:pPr>
        <w:spacing w:after="40" w:before="40"/>
        <w:ind w:left="360"/>
      </w:pPr>
      <w:r>
        <w:rPr>
          <w:rFonts w:ascii="Arial" w:cs="Arial" w:eastAsia="Arial" w:hAnsi="Arial"/>
          <w:sz w:val="22"/>
          <w:szCs w:val="22"/>
        </w:rPr>
        <w:t xml:space="preserve">• D. Dot-matrix printer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laser printing stage where toner is melted onto paper is:</w:t>
      </w:r>
    </w:p>
    <w:p>
      <w:pPr>
        <w:spacing w:after="40" w:before="40"/>
        <w:ind w:left="360"/>
      </w:pPr>
      <w:r>
        <w:rPr>
          <w:rFonts w:ascii="Arial" w:cs="Arial" w:eastAsia="Arial" w:hAnsi="Arial"/>
          <w:sz w:val="22"/>
          <w:szCs w:val="22"/>
        </w:rPr>
        <w:t xml:space="preserve">• A. Fusing</w:t>
      </w:r>
    </w:p>
    <w:p>
      <w:pPr>
        <w:spacing w:after="40" w:before="40"/>
        <w:ind w:left="360"/>
      </w:pPr>
      <w:r>
        <w:rPr>
          <w:rFonts w:ascii="Arial" w:cs="Arial" w:eastAsia="Arial" w:hAnsi="Arial"/>
          <w:sz w:val="22"/>
          <w:szCs w:val="22"/>
        </w:rPr>
        <w:t xml:space="preserve">• B. Developing</w:t>
      </w:r>
    </w:p>
    <w:p>
      <w:pPr>
        <w:spacing w:after="40" w:before="40"/>
        <w:ind w:left="360"/>
      </w:pPr>
      <w:r>
        <w:rPr>
          <w:rFonts w:ascii="Arial" w:cs="Arial" w:eastAsia="Arial" w:hAnsi="Arial"/>
          <w:sz w:val="22"/>
          <w:szCs w:val="22"/>
        </w:rPr>
        <w:t xml:space="preserve">• C. Transferring</w:t>
      </w:r>
    </w:p>
    <w:p>
      <w:pPr>
        <w:spacing w:after="40" w:before="40"/>
        <w:ind w:left="360"/>
      </w:pPr>
      <w:r>
        <w:rPr>
          <w:rFonts w:ascii="Arial" w:cs="Arial" w:eastAsia="Arial" w:hAnsi="Arial"/>
          <w:sz w:val="22"/>
          <w:szCs w:val="22"/>
        </w:rPr>
        <w:t xml:space="preserve">• D. Exposing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OLED displays provide:</w:t>
      </w:r>
    </w:p>
    <w:p>
      <w:pPr>
        <w:spacing w:after="40" w:before="40"/>
        <w:ind w:left="360"/>
      </w:pPr>
      <w:r>
        <w:rPr>
          <w:rFonts w:ascii="Arial" w:cs="Arial" w:eastAsia="Arial" w:hAnsi="Arial"/>
          <w:sz w:val="22"/>
          <w:szCs w:val="22"/>
        </w:rPr>
        <w:t xml:space="preserve">• A. Perfect blacks and infinite contrast because each pixel emits its own light</w:t>
      </w:r>
    </w:p>
    <w:p>
      <w:pPr>
        <w:spacing w:after="40" w:before="40"/>
        <w:ind w:left="360"/>
      </w:pPr>
      <w:r>
        <w:rPr>
          <w:rFonts w:ascii="Arial" w:cs="Arial" w:eastAsia="Arial" w:hAnsi="Arial"/>
          <w:sz w:val="22"/>
          <w:szCs w:val="22"/>
        </w:rPr>
        <w:t xml:space="preserve">• B. Better color accuracy than IPS</w:t>
      </w:r>
    </w:p>
    <w:p>
      <w:pPr>
        <w:spacing w:after="40" w:before="40"/>
        <w:ind w:left="360"/>
      </w:pPr>
      <w:r>
        <w:rPr>
          <w:rFonts w:ascii="Arial" w:cs="Arial" w:eastAsia="Arial" w:hAnsi="Arial"/>
          <w:sz w:val="22"/>
          <w:szCs w:val="22"/>
        </w:rPr>
        <w:t xml:space="preserve">• C. Lower power than all LCDs</w:t>
      </w:r>
    </w:p>
    <w:p>
      <w:pPr>
        <w:spacing w:after="40" w:before="40"/>
        <w:ind w:left="360"/>
      </w:pPr>
      <w:r>
        <w:rPr>
          <w:rFonts w:ascii="Arial" w:cs="Arial" w:eastAsia="Arial" w:hAnsi="Arial"/>
          <w:sz w:val="22"/>
          <w:szCs w:val="22"/>
        </w:rPr>
        <w:t xml:space="preserve">• D. Higher brightness than all LCDs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connector carries both digital video AND audio?</w:t>
      </w:r>
    </w:p>
    <w:p>
      <w:pPr>
        <w:spacing w:after="40" w:before="40"/>
        <w:ind w:left="360"/>
      </w:pPr>
      <w:r>
        <w:rPr>
          <w:rFonts w:ascii="Arial" w:cs="Arial" w:eastAsia="Arial" w:hAnsi="Arial"/>
          <w:sz w:val="22"/>
          <w:szCs w:val="22"/>
        </w:rPr>
        <w:t xml:space="preserve">• A. HDMI</w:t>
      </w:r>
    </w:p>
    <w:p>
      <w:pPr>
        <w:spacing w:after="40" w:before="40"/>
        <w:ind w:left="360"/>
      </w:pPr>
      <w:r>
        <w:rPr>
          <w:rFonts w:ascii="Arial" w:cs="Arial" w:eastAsia="Arial" w:hAnsi="Arial"/>
          <w:sz w:val="22"/>
          <w:szCs w:val="22"/>
        </w:rPr>
        <w:t xml:space="preserve">• B. VGA</w:t>
      </w:r>
    </w:p>
    <w:p>
      <w:pPr>
        <w:spacing w:after="40" w:before="40"/>
        <w:ind w:left="360"/>
      </w:pPr>
      <w:r>
        <w:rPr>
          <w:rFonts w:ascii="Arial" w:cs="Arial" w:eastAsia="Arial" w:hAnsi="Arial"/>
          <w:sz w:val="22"/>
          <w:szCs w:val="22"/>
        </w:rPr>
        <w:t xml:space="preserve">• C. DVI-D</w:t>
      </w:r>
    </w:p>
    <w:p>
      <w:pPr>
        <w:spacing w:after="40" w:before="40"/>
        <w:ind w:left="360"/>
      </w:pPr>
      <w:r>
        <w:rPr>
          <w:rFonts w:ascii="Arial" w:cs="Arial" w:eastAsia="Arial" w:hAnsi="Arial"/>
          <w:sz w:val="22"/>
          <w:szCs w:val="22"/>
        </w:rPr>
        <w:t xml:space="preserve">• D. DisplayPort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KVM switch allows:</w:t>
      </w:r>
    </w:p>
    <w:p>
      <w:pPr>
        <w:spacing w:after="40" w:before="40"/>
        <w:ind w:left="360"/>
      </w:pPr>
      <w:r>
        <w:rPr>
          <w:rFonts w:ascii="Arial" w:cs="Arial" w:eastAsia="Arial" w:hAnsi="Arial"/>
          <w:sz w:val="22"/>
          <w:szCs w:val="22"/>
        </w:rPr>
        <w:t xml:space="preserve">• A. Controlling multiple computers with one keyboard, monitor, and mouse</w:t>
      </w:r>
    </w:p>
    <w:p>
      <w:pPr>
        <w:spacing w:after="40" w:before="40"/>
        <w:ind w:left="360"/>
      </w:pPr>
      <w:r>
        <w:rPr>
          <w:rFonts w:ascii="Arial" w:cs="Arial" w:eastAsia="Arial" w:hAnsi="Arial"/>
          <w:sz w:val="22"/>
          <w:szCs w:val="22"/>
        </w:rPr>
        <w:t xml:space="preserve">• B. Connecting multiple monitors to one PC</w:t>
      </w:r>
    </w:p>
    <w:p>
      <w:pPr>
        <w:spacing w:after="40" w:before="40"/>
        <w:ind w:left="360"/>
      </w:pPr>
      <w:r>
        <w:rPr>
          <w:rFonts w:ascii="Arial" w:cs="Arial" w:eastAsia="Arial" w:hAnsi="Arial"/>
          <w:sz w:val="22"/>
          <w:szCs w:val="22"/>
        </w:rPr>
        <w:t xml:space="preserve">• C. Boosting USB signal</w:t>
      </w:r>
    </w:p>
    <w:p>
      <w:pPr>
        <w:spacing w:after="40" w:before="40"/>
        <w:ind w:left="360"/>
      </w:pPr>
      <w:r>
        <w:rPr>
          <w:rFonts w:ascii="Arial" w:cs="Arial" w:eastAsia="Arial" w:hAnsi="Arial"/>
          <w:sz w:val="22"/>
          <w:szCs w:val="22"/>
        </w:rPr>
        <w:t xml:space="preserve">• D. Splitting HDMI to multiple displays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Laser printers have low per-page cost and high speed, ideal for office text volumes.</w:t>
      </w:r>
    </w:p>
    <w:p>
      <w:pPr>
        <w:pStyle w:val="Normal"/>
        <w:spacing w:after="60" w:before="60"/>
      </w:pPr>
      <w:r>
        <w:rPr>
          <w:rFonts w:ascii="Arial" w:cs="Arial" w:eastAsia="Arial" w:hAnsi="Arial"/>
          <w:sz w:val="22"/>
          <w:szCs w:val="22"/>
        </w:rPr>
        <w:t xml:space="preserve">2. A — Fusing uses heat and pressure to permanently bond toner powder to paper fibers.</w:t>
      </w:r>
    </w:p>
    <w:p>
      <w:pPr>
        <w:pStyle w:val="Normal"/>
        <w:spacing w:after="60" w:before="60"/>
      </w:pPr>
      <w:r>
        <w:rPr>
          <w:rFonts w:ascii="Arial" w:cs="Arial" w:eastAsia="Arial" w:hAnsi="Arial"/>
          <w:sz w:val="22"/>
          <w:szCs w:val="22"/>
        </w:rPr>
        <w:t xml:space="preserve">3. A — OLED pixels can switch off completely for true black and infinite contrast ratio.</w:t>
      </w:r>
    </w:p>
    <w:p>
      <w:pPr>
        <w:pStyle w:val="Normal"/>
        <w:spacing w:after="60" w:before="60"/>
      </w:pPr>
      <w:r>
        <w:rPr>
          <w:rFonts w:ascii="Arial" w:cs="Arial" w:eastAsia="Arial" w:hAnsi="Arial"/>
          <w:sz w:val="22"/>
          <w:szCs w:val="22"/>
        </w:rPr>
        <w:t xml:space="preserve">4. A — HDMI carries both digital video and audio in a single cable.</w:t>
      </w:r>
    </w:p>
    <w:p>
      <w:pPr>
        <w:pStyle w:val="Normal"/>
        <w:spacing w:after="60" w:before="60"/>
      </w:pPr>
      <w:r>
        <w:rPr>
          <w:rFonts w:ascii="Arial" w:cs="Arial" w:eastAsia="Arial" w:hAnsi="Arial"/>
          <w:sz w:val="22"/>
          <w:szCs w:val="22"/>
        </w:rPr>
        <w:t xml:space="preserve">5. A — KVM stands for Keyboard, Video, Mouse — it lets one peripheral set control multiple computers.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Printers and Display Devices — A+</dc:title>
  <dc:creator>StayTalentReady / 25 Alpha LLC</dc:creator>
  <dc:description>Study notes for A+ Week of 2026-10-27</dc:description>
  <cp:lastModifiedBy>Un-named</cp:lastModifiedBy>
  <cp:revision>1</cp:revision>
  <dcterms:created xsi:type="dcterms:W3CDTF">2026-09-17T01:38:52.501Z</dcterms:created>
  <dcterms:modified xsi:type="dcterms:W3CDTF">2026-09-17T01:38:52.501Z</dcterms:modified>
</cp:coreProperties>
</file>

<file path=docProps/custom.xml><?xml version="1.0" encoding="utf-8"?>
<Properties xmlns="http://schemas.openxmlformats.org/officeDocument/2006/custom-properties" xmlns:vt="http://schemas.openxmlformats.org/officeDocument/2006/docPropsVTypes"/>
</file>